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Sample E-mail.</w:t>
      </w:r>
    </w:p>
    <w:p>
      <w:pPr>
        <w:pStyle w:val="Default"/>
        <w:bidi w:val="0"/>
        <w:spacing w:before="0" w:line="240" w:lineRule="auto"/>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To be sent out to the men in your congregation.</w:t>
      </w:r>
      <w:r>
        <w:rPr>
          <w:rFonts w:ascii="Arial" w:hAnsi="Arial" w:hint="default"/>
          <w:sz w:val="20"/>
          <w:szCs w:val="20"/>
          <w:shd w:val="clear" w:color="auto" w:fill="ffffff"/>
          <w:rtl w:val="0"/>
        </w:rPr>
        <w:t> </w:t>
      </w:r>
    </w:p>
    <w:p>
      <w:pPr>
        <w:pStyle w:val="Default"/>
        <w:bidi w:val="0"/>
        <w:spacing w:before="0" w:line="240" w:lineRule="auto"/>
        <w:ind w:left="0" w:right="0" w:firstLine="0"/>
        <w:jc w:val="left"/>
        <w:rPr>
          <w:rFonts w:ascii="Arial" w:cs="Arial" w:hAnsi="Arial" w:eastAsia="Arial"/>
          <w:sz w:val="20"/>
          <w:szCs w:val="20"/>
          <w:shd w:val="clear" w:color="auto" w:fill="ffffff"/>
          <w:rtl w:val="0"/>
        </w:rPr>
      </w:pPr>
    </w:p>
    <w:p>
      <w:pPr>
        <w:pStyle w:val="Default"/>
        <w:bidi w:val="0"/>
        <w:spacing w:before="0" w:line="240" w:lineRule="auto"/>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Dear -</w:t>
      </w:r>
      <w:r>
        <w:rPr>
          <w:rFonts w:ascii="Arial" w:hAnsi="Arial" w:hint="default"/>
          <w:sz w:val="20"/>
          <w:szCs w:val="20"/>
          <w:shd w:val="clear" w:color="auto" w:fill="ffffff"/>
          <w:rtl w:val="0"/>
        </w:rPr>
        <w:t> </w:t>
      </w:r>
    </w:p>
    <w:p>
      <w:pPr>
        <w:pStyle w:val="Default"/>
        <w:bidi w:val="0"/>
        <w:spacing w:before="0" w:line="240" w:lineRule="auto"/>
        <w:ind w:left="0" w:right="0" w:firstLine="0"/>
        <w:jc w:val="left"/>
        <w:rPr>
          <w:rFonts w:ascii="Arial" w:cs="Arial" w:hAnsi="Arial" w:eastAsia="Arial"/>
          <w:sz w:val="20"/>
          <w:szCs w:val="20"/>
          <w:shd w:val="clear" w:color="auto" w:fill="ffffff"/>
          <w:rtl w:val="0"/>
        </w:rPr>
      </w:pPr>
    </w:p>
    <w:p>
      <w:pPr>
        <w:pStyle w:val="Default"/>
        <w:bidi w:val="0"/>
        <w:spacing w:before="0" w:line="240" w:lineRule="auto"/>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We must all acknowledge that we live in a highly sexualize society. Sexual imagery is used to sell everything as well as sex itself. The statistics state that somewhere between 64% (Covenant Eyes) and 70% (Pure Desire Ministry) consumes pornography on a monthly basis.</w:t>
      </w:r>
      <w:r>
        <w:rPr>
          <w:rFonts w:ascii="Arial" w:hAnsi="Arial" w:hint="default"/>
          <w:sz w:val="20"/>
          <w:szCs w:val="20"/>
          <w:shd w:val="clear" w:color="auto" w:fill="ffffff"/>
          <w:rtl w:val="0"/>
        </w:rPr>
        <w:t xml:space="preserve">  </w:t>
      </w:r>
    </w:p>
    <w:p>
      <w:pPr>
        <w:pStyle w:val="Default"/>
        <w:bidi w:val="0"/>
        <w:spacing w:before="0" w:line="240" w:lineRule="auto"/>
        <w:ind w:left="0" w:right="0" w:firstLine="0"/>
        <w:jc w:val="left"/>
        <w:rPr>
          <w:rFonts w:ascii="Arial" w:cs="Arial" w:hAnsi="Arial" w:eastAsia="Arial"/>
          <w:sz w:val="20"/>
          <w:szCs w:val="20"/>
          <w:shd w:val="clear" w:color="auto" w:fill="ffffff"/>
          <w:rtl w:val="0"/>
        </w:rPr>
      </w:pPr>
    </w:p>
    <w:p>
      <w:pPr>
        <w:pStyle w:val="Default"/>
        <w:bidi w:val="0"/>
        <w:spacing w:before="0" w:line="240" w:lineRule="auto"/>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We also know that adverse impact of sexual sin (porn use, etc) on one</w:t>
      </w:r>
      <w:r>
        <w:rPr>
          <w:rFonts w:ascii="Arial" w:hAnsi="Arial" w:hint="default"/>
          <w:sz w:val="20"/>
          <w:szCs w:val="20"/>
          <w:shd w:val="clear" w:color="auto" w:fill="ffffff"/>
          <w:rtl w:val="1"/>
        </w:rPr>
        <w:t>’</w:t>
      </w:r>
      <w:r>
        <w:rPr>
          <w:rFonts w:ascii="Arial" w:hAnsi="Arial"/>
          <w:sz w:val="20"/>
          <w:szCs w:val="20"/>
          <w:shd w:val="clear" w:color="auto" w:fill="ffffff"/>
          <w:rtl w:val="0"/>
          <w:lang w:val="en-US"/>
        </w:rPr>
        <w:t>s relationships and peace of mind can be intense. If you are feeling defeated, suffering from the shame of doing the unthinkable, and are ready to walk in freedom, please go to this local resource (Toledo Area) -</w:t>
      </w:r>
      <w:r>
        <w:rPr>
          <w:rFonts w:ascii="Arial" w:hAnsi="Arial" w:hint="default"/>
          <w:sz w:val="20"/>
          <w:szCs w:val="20"/>
          <w:shd w:val="clear" w:color="auto" w:fill="ffffff"/>
          <w:rtl w:val="0"/>
        </w:rPr>
        <w:t> </w:t>
      </w:r>
      <w:r>
        <w:rPr>
          <w:rStyle w:val="Hyperlink.0"/>
          <w:rFonts w:ascii="Arial" w:cs="Arial" w:hAnsi="Arial" w:eastAsia="Arial"/>
          <w:sz w:val="20"/>
          <w:szCs w:val="20"/>
          <w:shd w:val="clear" w:color="auto" w:fill="ffffff"/>
          <w:rtl w:val="0"/>
        </w:rPr>
        <w:fldChar w:fldCharType="begin" w:fldLock="0"/>
      </w:r>
      <w:r>
        <w:rPr>
          <w:rStyle w:val="Hyperlink.0"/>
          <w:rFonts w:ascii="Arial" w:cs="Arial" w:hAnsi="Arial" w:eastAsia="Arial"/>
          <w:sz w:val="20"/>
          <w:szCs w:val="20"/>
          <w:shd w:val="clear" w:color="auto" w:fill="ffffff"/>
          <w:rtl w:val="0"/>
        </w:rPr>
        <w:instrText xml:space="preserve"> HYPERLINK "http://www.breakthelink.org/"</w:instrText>
      </w:r>
      <w:r>
        <w:rPr>
          <w:rStyle w:val="Hyperlink.0"/>
          <w:rFonts w:ascii="Arial" w:cs="Arial" w:hAnsi="Arial" w:eastAsia="Arial"/>
          <w:sz w:val="20"/>
          <w:szCs w:val="20"/>
          <w:shd w:val="clear" w:color="auto" w:fill="ffffff"/>
          <w:rtl w:val="0"/>
        </w:rPr>
        <w:fldChar w:fldCharType="separate" w:fldLock="0"/>
      </w:r>
      <w:r>
        <w:rPr>
          <w:rStyle w:val="Hyperlink.0"/>
          <w:rFonts w:ascii="Arial" w:hAnsi="Arial"/>
          <w:sz w:val="20"/>
          <w:szCs w:val="20"/>
          <w:shd w:val="clear" w:color="auto" w:fill="ffffff"/>
          <w:rtl w:val="0"/>
        </w:rPr>
        <w:t>www.breakthelink.org</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This ministry has been helping men since 2013, and it is ready to assist you. </w:t>
      </w:r>
    </w:p>
    <w:p>
      <w:pPr>
        <w:pStyle w:val="Default"/>
        <w:bidi w:val="0"/>
        <w:spacing w:before="0" w:line="240" w:lineRule="auto"/>
        <w:ind w:left="0" w:right="0" w:firstLine="0"/>
        <w:jc w:val="left"/>
        <w:rPr>
          <w:rFonts w:ascii="Arial" w:cs="Arial" w:hAnsi="Arial" w:eastAsia="Arial"/>
          <w:sz w:val="20"/>
          <w:szCs w:val="20"/>
          <w:shd w:val="clear" w:color="auto" w:fill="ffffff"/>
          <w:rtl w:val="0"/>
        </w:rPr>
      </w:pPr>
    </w:p>
    <w:p>
      <w:pPr>
        <w:pStyle w:val="Default"/>
        <w:bidi w:val="0"/>
        <w:spacing w:before="0" w:line="240" w:lineRule="auto"/>
        <w:ind w:left="0" w:right="0" w:firstLine="0"/>
        <w:jc w:val="left"/>
        <w:rPr>
          <w:rtl w:val="0"/>
        </w:rPr>
      </w:pPr>
      <w:r>
        <w:rPr>
          <w:rFonts w:ascii="Arial" w:hAnsi="Arial"/>
          <w:sz w:val="20"/>
          <w:szCs w:val="20"/>
          <w:shd w:val="clear" w:color="auto" w:fill="ffffff"/>
          <w:rtl w:val="0"/>
          <w:lang w:val="en-US"/>
        </w:rPr>
        <w:t>(Pastor/Leader - please list a church contact</w:t>
      </w:r>
      <w:r>
        <w:rPr>
          <w:rFonts w:ascii="Arial" w:hAnsi="Arial"/>
          <w:sz w:val="20"/>
          <w:szCs w:val="20"/>
          <w:shd w:val="clear" w:color="auto" w:fill="ffffff"/>
          <w:rtl w:val="0"/>
          <w:lang w:val="en-US"/>
        </w:rPr>
        <w:t xml:space="preserve"> here</w:t>
      </w:r>
      <w:r>
        <w:rPr>
          <w:rFonts w:ascii="Arial" w:hAnsi="Arial"/>
          <w:sz w:val="20"/>
          <w:szCs w:val="20"/>
          <w:shd w:val="clear" w:color="auto" w:fill="ffffff"/>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